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1F3C" w14:textId="77777777" w:rsidR="00297040" w:rsidRDefault="00297040" w:rsidP="00297040"/>
    <w:p w14:paraId="56870B93" w14:textId="77777777" w:rsidR="00F60EFB" w:rsidRDefault="00F60EFB" w:rsidP="00297040"/>
    <w:p w14:paraId="15D3EAE2" w14:textId="77777777" w:rsidR="00F60EFB" w:rsidRDefault="00F60EFB" w:rsidP="00297040"/>
    <w:p w14:paraId="7DE6A9D4" w14:textId="77777777" w:rsidR="00F60EFB" w:rsidRDefault="00F60EFB" w:rsidP="00297040"/>
    <w:p w14:paraId="150E2008" w14:textId="77777777" w:rsidR="00F60EFB" w:rsidRDefault="00F60EFB" w:rsidP="00297040"/>
    <w:p w14:paraId="59EF89AD" w14:textId="77777777" w:rsidR="00F60EFB" w:rsidRDefault="00F60EFB" w:rsidP="00297040"/>
    <w:p w14:paraId="5581A995" w14:textId="77777777" w:rsidR="00F60EFB" w:rsidRPr="00016C1C" w:rsidRDefault="00F60EFB" w:rsidP="00297040"/>
    <w:p w14:paraId="6A539D02" w14:textId="77777777" w:rsidR="00297040" w:rsidRPr="00016C1C" w:rsidRDefault="00297040" w:rsidP="00297040">
      <w:r>
        <w:t>[</w:t>
      </w:r>
      <w:r w:rsidRPr="000440B1">
        <w:rPr>
          <w:highlight w:val="yellow"/>
        </w:rPr>
        <w:t>## insert date</w:t>
      </w:r>
      <w:r>
        <w:t>]</w:t>
      </w:r>
    </w:p>
    <w:p w14:paraId="24BB3470" w14:textId="77777777" w:rsidR="00297040" w:rsidRPr="00016C1C" w:rsidRDefault="00297040" w:rsidP="00297040"/>
    <w:p w14:paraId="3CD776F1" w14:textId="77777777" w:rsidR="00297040" w:rsidRPr="00016C1C" w:rsidRDefault="00297040" w:rsidP="00297040">
      <w:r w:rsidRPr="00016C1C">
        <w:t xml:space="preserve">The </w:t>
      </w:r>
      <w:r>
        <w:t>Board of Directors</w:t>
      </w:r>
    </w:p>
    <w:p w14:paraId="30FAD59E" w14:textId="77777777" w:rsidR="00297040" w:rsidRPr="00CB37B0" w:rsidRDefault="00CB37B0" w:rsidP="00297040">
      <w:commentRangeStart w:id="0"/>
      <w:r w:rsidRPr="00CB37B0">
        <w:rPr>
          <w:rFonts w:cs="Arial"/>
          <w:highlight w:val="yellow"/>
        </w:rPr>
        <w:t>XXX</w:t>
      </w:r>
      <w:commentRangeEnd w:id="0"/>
      <w:r w:rsidRPr="00CB37B0">
        <w:rPr>
          <w:rStyle w:val="CommentReference"/>
        </w:rPr>
        <w:commentReference w:id="0"/>
      </w:r>
      <w:r w:rsidRPr="00CB37B0">
        <w:rPr>
          <w:rFonts w:cs="Arial"/>
        </w:rPr>
        <w:t xml:space="preserve"> Pty Ltd</w:t>
      </w:r>
    </w:p>
    <w:p w14:paraId="21E1CE9D" w14:textId="77777777" w:rsidR="00297040" w:rsidRPr="00016C1C" w:rsidRDefault="00CB37B0" w:rsidP="00297040">
      <w:r>
        <w:rPr>
          <w:highlight w:val="yellow"/>
        </w:rPr>
        <w:t>[</w:t>
      </w:r>
      <w:r w:rsidR="00297040" w:rsidRPr="000440B1">
        <w:rPr>
          <w:highlight w:val="yellow"/>
        </w:rPr>
        <w:t xml:space="preserve">## </w:t>
      </w:r>
      <w:r w:rsidRPr="000440B1">
        <w:rPr>
          <w:highlight w:val="yellow"/>
        </w:rPr>
        <w:t>insert Company address</w:t>
      </w:r>
      <w:r>
        <w:t>]</w:t>
      </w:r>
    </w:p>
    <w:p w14:paraId="6EC02A0F" w14:textId="77777777" w:rsidR="00297040" w:rsidRPr="00016C1C" w:rsidRDefault="00297040" w:rsidP="00297040"/>
    <w:p w14:paraId="5D1A7729" w14:textId="77777777" w:rsidR="00297040" w:rsidRPr="00016C1C" w:rsidRDefault="00297040" w:rsidP="00297040"/>
    <w:p w14:paraId="5B5A4785" w14:textId="77777777" w:rsidR="00297040" w:rsidRPr="00016C1C" w:rsidRDefault="00297040" w:rsidP="00297040"/>
    <w:p w14:paraId="31769B2D" w14:textId="77777777" w:rsidR="00297040" w:rsidRPr="00016C1C" w:rsidRDefault="00297040" w:rsidP="00297040"/>
    <w:p w14:paraId="2E2BC95E" w14:textId="77777777" w:rsidR="00297040" w:rsidRPr="00016C1C" w:rsidRDefault="00297040" w:rsidP="00297040"/>
    <w:p w14:paraId="60D8E194" w14:textId="77777777" w:rsidR="00297040" w:rsidRPr="00016C1C" w:rsidRDefault="00297040" w:rsidP="00297040">
      <w:r w:rsidRPr="00016C1C">
        <w:t xml:space="preserve">Dear </w:t>
      </w:r>
      <w:r>
        <w:t>Board</w:t>
      </w:r>
    </w:p>
    <w:p w14:paraId="7B52E113" w14:textId="77777777" w:rsidR="00297040" w:rsidRPr="00016C1C" w:rsidRDefault="00297040" w:rsidP="00297040"/>
    <w:p w14:paraId="35918ED6" w14:textId="77777777" w:rsidR="00297040" w:rsidRPr="00016C1C" w:rsidRDefault="00297040" w:rsidP="00297040">
      <w:pPr>
        <w:rPr>
          <w:b/>
          <w:bCs/>
        </w:rPr>
      </w:pPr>
      <w:r w:rsidRPr="00016C1C">
        <w:rPr>
          <w:b/>
          <w:bCs/>
        </w:rPr>
        <w:t xml:space="preserve">RESIGNATION </w:t>
      </w:r>
      <w:r>
        <w:rPr>
          <w:b/>
          <w:bCs/>
        </w:rPr>
        <w:t>AS DIRECTOR</w:t>
      </w:r>
    </w:p>
    <w:p w14:paraId="2C21882D" w14:textId="77777777" w:rsidR="00297040" w:rsidRPr="00016C1C" w:rsidRDefault="00297040" w:rsidP="00297040"/>
    <w:p w14:paraId="1D71F76C" w14:textId="77777777" w:rsidR="00297040" w:rsidRPr="00016C1C" w:rsidRDefault="00297040" w:rsidP="00297040">
      <w:r w:rsidRPr="00016C1C">
        <w:t xml:space="preserve">I hereby resign as </w:t>
      </w:r>
      <w:r>
        <w:t xml:space="preserve">a director </w:t>
      </w:r>
      <w:r w:rsidRPr="00016C1C">
        <w:t xml:space="preserve">of </w:t>
      </w:r>
      <w:r w:rsidR="00CF0773">
        <w:t>XXX Pty Ltd</w:t>
      </w:r>
      <w:r w:rsidR="00CB37B0">
        <w:t xml:space="preserve"> ACN [</w:t>
      </w:r>
      <w:r w:rsidR="00CB37B0" w:rsidRPr="00CB37B0">
        <w:rPr>
          <w:highlight w:val="yellow"/>
        </w:rPr>
        <w:t>## insert ACN of company</w:t>
      </w:r>
      <w:r w:rsidR="00CB37B0">
        <w:t xml:space="preserve">] </w:t>
      </w:r>
      <w:r w:rsidR="00CF0773">
        <w:t>(</w:t>
      </w:r>
      <w:r w:rsidR="00CF0773" w:rsidRPr="00CF0773">
        <w:rPr>
          <w:b/>
        </w:rPr>
        <w:t>C</w:t>
      </w:r>
      <w:r w:rsidRPr="00CF0773">
        <w:rPr>
          <w:b/>
        </w:rPr>
        <w:t>ompany</w:t>
      </w:r>
      <w:r w:rsidR="00CF0773">
        <w:t>)</w:t>
      </w:r>
      <w:r w:rsidR="000440B1">
        <w:t>,</w:t>
      </w:r>
      <w:r w:rsidRPr="00016C1C">
        <w:t xml:space="preserve"> effective from the date of this letter.</w:t>
      </w:r>
    </w:p>
    <w:p w14:paraId="382DB23E" w14:textId="77777777" w:rsidR="00297040" w:rsidRDefault="00297040" w:rsidP="00297040"/>
    <w:p w14:paraId="4C1BBD5A" w14:textId="77777777" w:rsidR="0015573A" w:rsidRDefault="0015573A" w:rsidP="0015573A">
      <w:r>
        <w:t xml:space="preserve">I </w:t>
      </w:r>
      <w:r w:rsidRPr="00993B14">
        <w:t xml:space="preserve">acknowledge </w:t>
      </w:r>
      <w:r w:rsidR="00CF0773">
        <w:t xml:space="preserve">and agree </w:t>
      </w:r>
      <w:r w:rsidRPr="00993B14">
        <w:t xml:space="preserve">that I have no </w:t>
      </w:r>
      <w:r>
        <w:t>c</w:t>
      </w:r>
      <w:r w:rsidRPr="00993B14">
        <w:t xml:space="preserve">laim against the </w:t>
      </w:r>
      <w:r w:rsidR="00CF0773">
        <w:t>C</w:t>
      </w:r>
      <w:r w:rsidRPr="00993B14">
        <w:t>ompany</w:t>
      </w:r>
      <w:r w:rsidR="000440B1">
        <w:t>,</w:t>
      </w:r>
      <w:r w:rsidRPr="00993B14">
        <w:t xml:space="preserve"> </w:t>
      </w:r>
      <w:r w:rsidR="000440B1">
        <w:t xml:space="preserve">and </w:t>
      </w:r>
      <w:commentRangeStart w:id="1"/>
      <w:r w:rsidR="000440B1">
        <w:t>release the Company from any liability</w:t>
      </w:r>
      <w:commentRangeEnd w:id="1"/>
      <w:r w:rsidR="006A693E">
        <w:rPr>
          <w:rStyle w:val="CommentReference"/>
        </w:rPr>
        <w:commentReference w:id="1"/>
      </w:r>
      <w:r w:rsidR="000440B1">
        <w:t xml:space="preserve">, </w:t>
      </w:r>
      <w:r w:rsidRPr="00993B14">
        <w:t xml:space="preserve">in relation to my role as </w:t>
      </w:r>
      <w:r>
        <w:t>director</w:t>
      </w:r>
      <w:r w:rsidR="00C71466">
        <w:t xml:space="preserve"> or</w:t>
      </w:r>
      <w:r w:rsidR="00587DC4">
        <w:t xml:space="preserve"> my </w:t>
      </w:r>
      <w:r w:rsidR="00C71466">
        <w:t>resignation from that role</w:t>
      </w:r>
      <w:r>
        <w:t xml:space="preserve">, including </w:t>
      </w:r>
      <w:r w:rsidRPr="00993B14">
        <w:t>for breach of contract, loss of office, compensation, payment or otherwise</w:t>
      </w:r>
      <w:r>
        <w:t>.</w:t>
      </w:r>
      <w:r w:rsidR="00CF0773">
        <w:t xml:space="preserve">  To ensure the legal enforceability of this paragraph, I confirm that this letter is intended to take effect as a deed poll in favour of the Company.</w:t>
      </w:r>
    </w:p>
    <w:p w14:paraId="5F3C14D0" w14:textId="77777777" w:rsidR="0015573A" w:rsidRPr="00016C1C" w:rsidRDefault="0015573A" w:rsidP="00297040"/>
    <w:p w14:paraId="1EF757B7" w14:textId="3830F499" w:rsidR="00CF0773" w:rsidRDefault="00CF0773" w:rsidP="00297040">
      <w:r>
        <w:t>Signed sealed and delivered</w:t>
      </w:r>
      <w:r w:rsidR="00AC532F">
        <w:t xml:space="preserve"> as a dee</w:t>
      </w:r>
      <w:bookmarkStart w:id="2" w:name="_GoBack"/>
      <w:bookmarkEnd w:id="2"/>
      <w:r w:rsidR="00AC532F">
        <w:t>d poll</w:t>
      </w:r>
      <w:r>
        <w:t xml:space="preserve"> by:</w:t>
      </w:r>
    </w:p>
    <w:p w14:paraId="11ECCD64" w14:textId="77777777" w:rsidR="00CF0773" w:rsidRDefault="00CF0773" w:rsidP="00297040"/>
    <w:p w14:paraId="44903ADD" w14:textId="77777777" w:rsidR="00CF0773" w:rsidRDefault="00CF0773" w:rsidP="00297040"/>
    <w:p w14:paraId="6C2EF956" w14:textId="77777777" w:rsidR="00CF0773" w:rsidRDefault="00CF0773" w:rsidP="00297040"/>
    <w:p w14:paraId="61205C44" w14:textId="77777777" w:rsidR="00CF0773" w:rsidRDefault="00CF0773" w:rsidP="00297040"/>
    <w:p w14:paraId="318078A4" w14:textId="77777777" w:rsidR="00CF0773" w:rsidRDefault="00CF0773" w:rsidP="00297040"/>
    <w:tbl>
      <w:tblPr>
        <w:tblW w:w="3539" w:type="dxa"/>
        <w:tblLayout w:type="fixed"/>
        <w:tblLook w:val="01E0" w:firstRow="1" w:lastRow="1" w:firstColumn="1" w:lastColumn="1" w:noHBand="0" w:noVBand="0"/>
      </w:tblPr>
      <w:tblGrid>
        <w:gridCol w:w="3539"/>
      </w:tblGrid>
      <w:tr w:rsidR="00CF0773" w:rsidRPr="006F4FC1" w14:paraId="439ED3F3" w14:textId="77777777" w:rsidTr="00AC532F">
        <w:tc>
          <w:tcPr>
            <w:tcW w:w="3539" w:type="dxa"/>
            <w:tcBorders>
              <w:bottom w:val="single" w:sz="4" w:space="0" w:color="auto"/>
            </w:tcBorders>
          </w:tcPr>
          <w:p w14:paraId="28A1008C" w14:textId="77777777" w:rsidR="00CF0773" w:rsidRPr="006F4FC1" w:rsidRDefault="00CF0773" w:rsidP="002D1620"/>
        </w:tc>
      </w:tr>
    </w:tbl>
    <w:p w14:paraId="3F35E9FE" w14:textId="77777777" w:rsidR="00297040" w:rsidRPr="00CC5732" w:rsidRDefault="00297040" w:rsidP="00297040">
      <w:r w:rsidRPr="00CC5732">
        <w:t>[</w:t>
      </w:r>
      <w:r w:rsidRPr="000440B1">
        <w:rPr>
          <w:highlight w:val="yellow"/>
        </w:rPr>
        <w:t xml:space="preserve">## </w:t>
      </w:r>
      <w:r w:rsidR="00CB37B0" w:rsidRPr="000440B1">
        <w:rPr>
          <w:highlight w:val="yellow"/>
        </w:rPr>
        <w:t xml:space="preserve">insert </w:t>
      </w:r>
      <w:r w:rsidRPr="000440B1">
        <w:rPr>
          <w:highlight w:val="yellow"/>
        </w:rPr>
        <w:t>director</w:t>
      </w:r>
      <w:r w:rsidR="00CB37B0" w:rsidRPr="000440B1">
        <w:rPr>
          <w:highlight w:val="yellow"/>
        </w:rPr>
        <w:t>’s full</w:t>
      </w:r>
      <w:r w:rsidRPr="000440B1">
        <w:rPr>
          <w:highlight w:val="yellow"/>
        </w:rPr>
        <w:t xml:space="preserve"> name</w:t>
      </w:r>
      <w:r w:rsidRPr="00CC5732">
        <w:t>]</w:t>
      </w:r>
    </w:p>
    <w:p w14:paraId="566F3C8B" w14:textId="04728BB9" w:rsidR="00AC532F" w:rsidRDefault="00AC532F" w:rsidP="00297040"/>
    <w:p w14:paraId="5885F684" w14:textId="77777777" w:rsidR="00AC532F" w:rsidRDefault="00AC532F" w:rsidP="00AC532F"/>
    <w:tbl>
      <w:tblPr>
        <w:tblW w:w="3539" w:type="dxa"/>
        <w:tblLayout w:type="fixed"/>
        <w:tblLook w:val="01E0" w:firstRow="1" w:lastRow="1" w:firstColumn="1" w:lastColumn="1" w:noHBand="0" w:noVBand="0"/>
      </w:tblPr>
      <w:tblGrid>
        <w:gridCol w:w="3539"/>
      </w:tblGrid>
      <w:tr w:rsidR="00AC532F" w:rsidRPr="006F4FC1" w14:paraId="3FE2FE7A" w14:textId="77777777" w:rsidTr="00086C1C">
        <w:tc>
          <w:tcPr>
            <w:tcW w:w="3539" w:type="dxa"/>
            <w:tcBorders>
              <w:bottom w:val="single" w:sz="4" w:space="0" w:color="auto"/>
            </w:tcBorders>
          </w:tcPr>
          <w:p w14:paraId="264F00EB" w14:textId="77777777" w:rsidR="00AC532F" w:rsidRPr="006F4FC1" w:rsidRDefault="00AC532F" w:rsidP="00086C1C"/>
        </w:tc>
      </w:tr>
    </w:tbl>
    <w:p w14:paraId="024976A0" w14:textId="02650F9F" w:rsidR="00AC532F" w:rsidRPr="00CC5732" w:rsidRDefault="00AC532F" w:rsidP="00AC532F">
      <w:r>
        <w:t>Witness signature</w:t>
      </w:r>
    </w:p>
    <w:p w14:paraId="5B231AAE" w14:textId="77777777" w:rsidR="00AC532F" w:rsidRDefault="00AC532F" w:rsidP="00AC532F"/>
    <w:p w14:paraId="6CC359CD" w14:textId="77777777" w:rsidR="00AC532F" w:rsidRDefault="00AC532F" w:rsidP="00AC532F"/>
    <w:tbl>
      <w:tblPr>
        <w:tblW w:w="3539" w:type="dxa"/>
        <w:tblLayout w:type="fixed"/>
        <w:tblLook w:val="01E0" w:firstRow="1" w:lastRow="1" w:firstColumn="1" w:lastColumn="1" w:noHBand="0" w:noVBand="0"/>
      </w:tblPr>
      <w:tblGrid>
        <w:gridCol w:w="3539"/>
      </w:tblGrid>
      <w:tr w:rsidR="00AC532F" w:rsidRPr="006F4FC1" w14:paraId="7CD8D2BB" w14:textId="77777777" w:rsidTr="00086C1C">
        <w:tc>
          <w:tcPr>
            <w:tcW w:w="3539" w:type="dxa"/>
            <w:tcBorders>
              <w:bottom w:val="single" w:sz="4" w:space="0" w:color="auto"/>
            </w:tcBorders>
          </w:tcPr>
          <w:p w14:paraId="1D591073" w14:textId="77777777" w:rsidR="00AC532F" w:rsidRPr="006F4FC1" w:rsidRDefault="00AC532F" w:rsidP="00086C1C"/>
        </w:tc>
      </w:tr>
    </w:tbl>
    <w:p w14:paraId="7AC3297B" w14:textId="786854DD" w:rsidR="00AC532F" w:rsidRPr="00CC5732" w:rsidRDefault="00AC532F" w:rsidP="00AC532F">
      <w:r>
        <w:t xml:space="preserve">Witness </w:t>
      </w:r>
      <w:r>
        <w:t>name</w:t>
      </w:r>
    </w:p>
    <w:p w14:paraId="18A05D2C" w14:textId="77777777" w:rsidR="00AC532F" w:rsidRDefault="00AC532F" w:rsidP="00297040"/>
    <w:p w14:paraId="36077E53" w14:textId="77777777" w:rsidR="00AC532F" w:rsidRPr="000D1277" w:rsidRDefault="00AC532F" w:rsidP="00297040"/>
    <w:sectPr w:rsidR="00AC532F" w:rsidRPr="000D1277" w:rsidSect="00AC532F"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51011911" w14:textId="77777777" w:rsidR="00CB37B0" w:rsidRDefault="00CB37B0" w:rsidP="00CB37B0">
      <w:pPr>
        <w:pStyle w:val="CommentText"/>
      </w:pPr>
      <w:r>
        <w:rPr>
          <w:rStyle w:val="CommentReference"/>
        </w:rPr>
        <w:annotationRef/>
      </w:r>
      <w:r>
        <w:t>Global search and replace XXX with the Company’s name</w:t>
      </w:r>
    </w:p>
  </w:comment>
  <w:comment w:id="1" w:author="Author" w:initials="A">
    <w:p w14:paraId="322B9025" w14:textId="2A4CCA78" w:rsidR="006A693E" w:rsidRDefault="006A693E">
      <w:pPr>
        <w:pStyle w:val="CommentText"/>
      </w:pPr>
      <w:r>
        <w:rPr>
          <w:rStyle w:val="CommentReference"/>
        </w:rPr>
        <w:annotationRef/>
      </w:r>
      <w:r>
        <w:t>Note that if the director is associated with a shareholder, and this resignation is as part of a broader separation or restructure involving that shareholder, then it is desirable to have a separate agreement also in place with the shareholder documenting the basis of the separation/restructure (including a release by that shareholder).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011911" w15:done="0"/>
  <w15:commentEx w15:paraId="322B90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011911" w16cid:durableId="1969D1A2"/>
  <w16cid:commentId w16cid:paraId="322B9025" w16cid:durableId="196DD5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C6D5" w14:textId="77777777" w:rsidR="00D13E0D" w:rsidRDefault="00D13E0D" w:rsidP="00BF0250">
      <w:r>
        <w:separator/>
      </w:r>
    </w:p>
  </w:endnote>
  <w:endnote w:type="continuationSeparator" w:id="0">
    <w:p w14:paraId="1D71BF7E" w14:textId="77777777" w:rsidR="00D13E0D" w:rsidRDefault="00D13E0D" w:rsidP="00BF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DA1E" w14:textId="77777777" w:rsidR="00BF0250" w:rsidRPr="00AC532F" w:rsidRDefault="00BF0250" w:rsidP="00BF0250">
    <w:pPr>
      <w:pStyle w:val="Footer"/>
      <w:jc w:val="center"/>
      <w:rPr>
        <w:sz w:val="18"/>
        <w:szCs w:val="18"/>
      </w:rPr>
    </w:pPr>
    <w:r w:rsidRPr="00AC532F">
      <w:rPr>
        <w:color w:val="808080"/>
        <w:sz w:val="18"/>
        <w:szCs w:val="18"/>
      </w:rPr>
      <w:t>Copyright Startup Legal.  Licensed for use under the terms set out at www.startuplegal.com.au/terms-of-use/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03EA" w14:textId="77777777" w:rsidR="00D13E0D" w:rsidRDefault="00D13E0D" w:rsidP="00BF0250">
      <w:r>
        <w:separator/>
      </w:r>
    </w:p>
  </w:footnote>
  <w:footnote w:type="continuationSeparator" w:id="0">
    <w:p w14:paraId="5CC2DFFE" w14:textId="77777777" w:rsidR="00D13E0D" w:rsidRDefault="00D13E0D" w:rsidP="00BF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CE8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F0628F"/>
    <w:multiLevelType w:val="multilevel"/>
    <w:tmpl w:val="778833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585921"/>
    <w:multiLevelType w:val="multilevel"/>
    <w:tmpl w:val="DDFA3A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entury Gothic" w:hAnsi="Century Gothic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Restart w:val="1"/>
      <w:pStyle w:val="Heading7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7008AF"/>
    <w:multiLevelType w:val="multilevel"/>
    <w:tmpl w:val="199A87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110268"/>
    <w:multiLevelType w:val="multilevel"/>
    <w:tmpl w:val="446C678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Restart w:val="1"/>
      <w:pStyle w:val="Heading3"/>
      <w:lvlText w:val="%1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Restart w:val="1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98E776D"/>
    <w:multiLevelType w:val="hybridMultilevel"/>
    <w:tmpl w:val="C338AF50"/>
    <w:lvl w:ilvl="0" w:tplc="40A0AE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02150"/>
    <w:multiLevelType w:val="hybridMultilevel"/>
    <w:tmpl w:val="004CAEBE"/>
    <w:lvl w:ilvl="0" w:tplc="2C74D7A8">
      <w:start w:val="1"/>
      <w:numFmt w:val="decimal"/>
      <w:pStyle w:val="ListParagraph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0"/>
    <w:rsid w:val="00004DEF"/>
    <w:rsid w:val="00041C61"/>
    <w:rsid w:val="000440B1"/>
    <w:rsid w:val="00046D6C"/>
    <w:rsid w:val="00084F12"/>
    <w:rsid w:val="000D1277"/>
    <w:rsid w:val="000F1142"/>
    <w:rsid w:val="00107158"/>
    <w:rsid w:val="00126F56"/>
    <w:rsid w:val="00131E68"/>
    <w:rsid w:val="0015470D"/>
    <w:rsid w:val="0015573A"/>
    <w:rsid w:val="00181A69"/>
    <w:rsid w:val="0019585E"/>
    <w:rsid w:val="00196707"/>
    <w:rsid w:val="001B4FC7"/>
    <w:rsid w:val="001B77EC"/>
    <w:rsid w:val="001E2E43"/>
    <w:rsid w:val="001E3492"/>
    <w:rsid w:val="001F50C7"/>
    <w:rsid w:val="00287057"/>
    <w:rsid w:val="00297040"/>
    <w:rsid w:val="002D1620"/>
    <w:rsid w:val="003571BB"/>
    <w:rsid w:val="003C7C81"/>
    <w:rsid w:val="004A1B0A"/>
    <w:rsid w:val="00562C41"/>
    <w:rsid w:val="005845FC"/>
    <w:rsid w:val="00587DC4"/>
    <w:rsid w:val="0063530B"/>
    <w:rsid w:val="006A693E"/>
    <w:rsid w:val="006B27E9"/>
    <w:rsid w:val="006B41CF"/>
    <w:rsid w:val="007042B2"/>
    <w:rsid w:val="007471BB"/>
    <w:rsid w:val="007A65A3"/>
    <w:rsid w:val="00812DE5"/>
    <w:rsid w:val="00900A4A"/>
    <w:rsid w:val="0099077A"/>
    <w:rsid w:val="009F45A7"/>
    <w:rsid w:val="00A728ED"/>
    <w:rsid w:val="00AB1628"/>
    <w:rsid w:val="00AB3DA0"/>
    <w:rsid w:val="00AC532F"/>
    <w:rsid w:val="00AC64E1"/>
    <w:rsid w:val="00AD2091"/>
    <w:rsid w:val="00B00D53"/>
    <w:rsid w:val="00B3571D"/>
    <w:rsid w:val="00B52DB4"/>
    <w:rsid w:val="00B53C69"/>
    <w:rsid w:val="00B621C0"/>
    <w:rsid w:val="00BA513C"/>
    <w:rsid w:val="00BF0250"/>
    <w:rsid w:val="00BF788F"/>
    <w:rsid w:val="00C156D9"/>
    <w:rsid w:val="00C71466"/>
    <w:rsid w:val="00C97D99"/>
    <w:rsid w:val="00CA054F"/>
    <w:rsid w:val="00CB37B0"/>
    <w:rsid w:val="00CC5732"/>
    <w:rsid w:val="00CC6FE9"/>
    <w:rsid w:val="00CF0773"/>
    <w:rsid w:val="00D13E0D"/>
    <w:rsid w:val="00D46858"/>
    <w:rsid w:val="00E03926"/>
    <w:rsid w:val="00E03EAF"/>
    <w:rsid w:val="00E52D55"/>
    <w:rsid w:val="00EC2010"/>
    <w:rsid w:val="00ED0902"/>
    <w:rsid w:val="00ED598E"/>
    <w:rsid w:val="00F53E54"/>
    <w:rsid w:val="00F60EFB"/>
    <w:rsid w:val="00F755C6"/>
    <w:rsid w:val="00FB4604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E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040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88F"/>
    <w:pPr>
      <w:keepNext/>
      <w:numPr>
        <w:numId w:val="7"/>
      </w:numPr>
      <w:spacing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788F"/>
    <w:pPr>
      <w:keepNext/>
      <w:numPr>
        <w:ilvl w:val="1"/>
        <w:numId w:val="7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F788F"/>
    <w:pPr>
      <w:numPr>
        <w:ilvl w:val="2"/>
        <w:numId w:val="7"/>
      </w:numPr>
      <w:spacing w:after="240"/>
      <w:jc w:val="left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link w:val="Heading4Char"/>
    <w:qFormat/>
    <w:rsid w:val="00BF788F"/>
    <w:pPr>
      <w:numPr>
        <w:ilvl w:val="3"/>
        <w:numId w:val="7"/>
      </w:numPr>
      <w:spacing w:after="240"/>
      <w:jc w:val="left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F788F"/>
    <w:pPr>
      <w:numPr>
        <w:ilvl w:val="4"/>
        <w:numId w:val="7"/>
      </w:numPr>
      <w:spacing w:after="240"/>
      <w:jc w:val="left"/>
      <w:outlineLvl w:val="4"/>
    </w:pPr>
    <w:rPr>
      <w:bCs/>
      <w:iCs/>
    </w:rPr>
  </w:style>
  <w:style w:type="paragraph" w:styleId="Heading6">
    <w:name w:val="heading 6"/>
    <w:basedOn w:val="Normal"/>
    <w:next w:val="Normal"/>
    <w:link w:val="Heading6Char"/>
    <w:qFormat/>
    <w:rsid w:val="00BF788F"/>
    <w:pPr>
      <w:numPr>
        <w:ilvl w:val="5"/>
        <w:numId w:val="7"/>
      </w:numPr>
      <w:spacing w:after="240"/>
      <w:jc w:val="left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F788F"/>
    <w:pPr>
      <w:numPr>
        <w:ilvl w:val="6"/>
        <w:numId w:val="14"/>
      </w:numPr>
      <w:spacing w:after="240"/>
      <w:jc w:val="left"/>
      <w:outlineLvl w:val="6"/>
    </w:pPr>
    <w:rPr>
      <w:szCs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BF788F"/>
    <w:pPr>
      <w:numPr>
        <w:ilvl w:val="7"/>
        <w:numId w:val="14"/>
      </w:numPr>
      <w:spacing w:after="240"/>
      <w:jc w:val="left"/>
      <w:outlineLvl w:val="7"/>
    </w:pPr>
    <w:rPr>
      <w:iCs/>
      <w:szCs w:val="24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F788F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88F"/>
    <w:rPr>
      <w:rFonts w:cs="Arial"/>
      <w:b/>
      <w:bCs/>
      <w:kern w:val="32"/>
      <w:szCs w:val="32"/>
      <w:lang w:val="en-AU"/>
    </w:rPr>
  </w:style>
  <w:style w:type="character" w:customStyle="1" w:styleId="Heading2Char">
    <w:name w:val="Heading 2 Char"/>
    <w:link w:val="Heading2"/>
    <w:rsid w:val="00BF788F"/>
    <w:rPr>
      <w:rFonts w:cs="Arial"/>
      <w:b/>
      <w:bCs/>
      <w:iCs/>
      <w:szCs w:val="28"/>
      <w:lang w:val="en-AU"/>
    </w:rPr>
  </w:style>
  <w:style w:type="character" w:customStyle="1" w:styleId="Heading3Char">
    <w:name w:val="Heading 3 Char"/>
    <w:link w:val="Heading3"/>
    <w:rsid w:val="00BF788F"/>
    <w:rPr>
      <w:rFonts w:cs="Arial"/>
      <w:bCs/>
      <w:lang w:val="en-AU"/>
    </w:rPr>
  </w:style>
  <w:style w:type="character" w:customStyle="1" w:styleId="Heading4Char">
    <w:name w:val="Heading 4 Char"/>
    <w:link w:val="Heading4"/>
    <w:rsid w:val="00BF788F"/>
    <w:rPr>
      <w:bCs/>
      <w:szCs w:val="28"/>
      <w:lang w:val="en-AU"/>
    </w:rPr>
  </w:style>
  <w:style w:type="character" w:customStyle="1" w:styleId="Heading5Char">
    <w:name w:val="Heading 5 Char"/>
    <w:link w:val="Heading5"/>
    <w:rsid w:val="00BF788F"/>
    <w:rPr>
      <w:bCs/>
      <w:iCs/>
      <w:lang w:val="en-AU"/>
    </w:rPr>
  </w:style>
  <w:style w:type="character" w:customStyle="1" w:styleId="Heading6Char">
    <w:name w:val="Heading 6 Char"/>
    <w:link w:val="Heading6"/>
    <w:rsid w:val="00BF788F"/>
    <w:rPr>
      <w:bCs/>
      <w:szCs w:val="22"/>
      <w:lang w:val="en-AU"/>
    </w:rPr>
  </w:style>
  <w:style w:type="paragraph" w:styleId="BodyText2">
    <w:name w:val="Body Text 2"/>
    <w:basedOn w:val="Normal"/>
    <w:link w:val="BodyText2Char"/>
    <w:rsid w:val="003571BB"/>
    <w:pPr>
      <w:spacing w:after="240"/>
      <w:ind w:left="709"/>
    </w:pPr>
  </w:style>
  <w:style w:type="character" w:customStyle="1" w:styleId="BodyText2Char">
    <w:name w:val="Body Text 2 Char"/>
    <w:link w:val="BodyText2"/>
    <w:rsid w:val="007042B2"/>
    <w:rPr>
      <w:rFonts w:ascii="Arial" w:hAnsi="Arial"/>
      <w:lang w:val="en-AU"/>
    </w:rPr>
  </w:style>
  <w:style w:type="character" w:customStyle="1" w:styleId="FrontPageHeading">
    <w:name w:val="Front Page Heading"/>
    <w:rsid w:val="003571BB"/>
    <w:rPr>
      <w:rFonts w:ascii="Arial Bold" w:hAnsi="Arial Bold"/>
      <w:b/>
      <w:bCs/>
      <w:sz w:val="40"/>
      <w:szCs w:val="40"/>
    </w:rPr>
  </w:style>
  <w:style w:type="paragraph" w:styleId="ListBullet">
    <w:name w:val="List Bullet"/>
    <w:basedOn w:val="Normal"/>
    <w:rsid w:val="001B77EC"/>
    <w:pPr>
      <w:numPr>
        <w:numId w:val="3"/>
      </w:numPr>
      <w:tabs>
        <w:tab w:val="clear" w:pos="360"/>
      </w:tabs>
      <w:ind w:left="709" w:hanging="709"/>
    </w:pPr>
    <w:rPr>
      <w:szCs w:val="24"/>
    </w:rPr>
  </w:style>
  <w:style w:type="paragraph" w:styleId="TOC9">
    <w:name w:val="toc 9"/>
    <w:basedOn w:val="Normal"/>
    <w:next w:val="Normal"/>
    <w:semiHidden/>
    <w:rsid w:val="003571BB"/>
    <w:pPr>
      <w:keepNext/>
      <w:tabs>
        <w:tab w:val="right" w:leader="dot" w:pos="7937"/>
      </w:tabs>
      <w:spacing w:before="240" w:after="60"/>
      <w:ind w:left="709" w:right="425" w:hanging="709"/>
      <w:jc w:val="center"/>
      <w:outlineLvl w:val="0"/>
    </w:pPr>
  </w:style>
  <w:style w:type="paragraph" w:styleId="BodyText">
    <w:name w:val="Body Text"/>
    <w:basedOn w:val="Normal"/>
    <w:link w:val="BodyTextChar"/>
    <w:uiPriority w:val="99"/>
    <w:unhideWhenUsed/>
    <w:rsid w:val="003571BB"/>
    <w:pPr>
      <w:spacing w:after="240"/>
    </w:pPr>
  </w:style>
  <w:style w:type="character" w:customStyle="1" w:styleId="BodyTextChar">
    <w:name w:val="Body Text Char"/>
    <w:link w:val="BodyText"/>
    <w:uiPriority w:val="99"/>
    <w:rsid w:val="007042B2"/>
    <w:rPr>
      <w:rFonts w:ascii="Arial" w:hAnsi="Arial"/>
      <w:lang w:val="en-AU"/>
    </w:rPr>
  </w:style>
  <w:style w:type="paragraph" w:styleId="ListParagraph">
    <w:name w:val="List Paragraph"/>
    <w:basedOn w:val="Normal"/>
    <w:uiPriority w:val="34"/>
    <w:qFormat/>
    <w:rsid w:val="001B77EC"/>
    <w:pPr>
      <w:numPr>
        <w:numId w:val="4"/>
      </w:numPr>
      <w:spacing w:after="240"/>
      <w:ind w:left="709" w:hanging="709"/>
    </w:pPr>
  </w:style>
  <w:style w:type="paragraph" w:customStyle="1" w:styleId="SCHEDULETITLE">
    <w:name w:val="SCHEDULE TITLE"/>
    <w:basedOn w:val="Normal"/>
    <w:rsid w:val="001B4FC7"/>
    <w:rPr>
      <w:b/>
      <w:lang w:val="en-US"/>
    </w:rPr>
  </w:style>
  <w:style w:type="character" w:customStyle="1" w:styleId="Heading7Char">
    <w:name w:val="Heading 7 Char"/>
    <w:link w:val="Heading7"/>
    <w:rsid w:val="00BF788F"/>
    <w:rPr>
      <w:szCs w:val="24"/>
      <w:lang w:val="en-AU" w:eastAsia="en-AU"/>
    </w:rPr>
  </w:style>
  <w:style w:type="character" w:customStyle="1" w:styleId="Heading8Char">
    <w:name w:val="Heading 8 Char"/>
    <w:link w:val="Heading8"/>
    <w:rsid w:val="00BF788F"/>
    <w:rPr>
      <w:iCs/>
      <w:szCs w:val="24"/>
      <w:lang w:val="en-AU" w:eastAsia="en-AU"/>
    </w:rPr>
  </w:style>
  <w:style w:type="character" w:customStyle="1" w:styleId="Heading9Char">
    <w:name w:val="Heading 9 Char"/>
    <w:link w:val="Heading9"/>
    <w:semiHidden/>
    <w:rsid w:val="00BF788F"/>
    <w:rPr>
      <w:rFonts w:eastAsia="Times New Roman" w:cs="Times New Roman"/>
      <w:i/>
      <w:iCs/>
      <w:color w:val="404040"/>
      <w:lang w:val="en-AU"/>
    </w:rPr>
  </w:style>
  <w:style w:type="paragraph" w:styleId="BlockText">
    <w:name w:val="Block Text"/>
    <w:basedOn w:val="Normal"/>
    <w:rsid w:val="001E3492"/>
    <w:pPr>
      <w:spacing w:after="240"/>
      <w:ind w:left="709"/>
    </w:pPr>
  </w:style>
  <w:style w:type="character" w:styleId="CommentReference">
    <w:name w:val="annotation reference"/>
    <w:rsid w:val="00CB37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7B0"/>
  </w:style>
  <w:style w:type="character" w:customStyle="1" w:styleId="CommentTextChar">
    <w:name w:val="Comment Text Char"/>
    <w:link w:val="CommentText"/>
    <w:rsid w:val="00CB3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7B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93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02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0250"/>
    <w:rPr>
      <w:lang w:eastAsia="en-US"/>
    </w:rPr>
  </w:style>
  <w:style w:type="paragraph" w:styleId="Footer">
    <w:name w:val="footer"/>
    <w:basedOn w:val="Normal"/>
    <w:link w:val="FooterChar"/>
    <w:unhideWhenUsed/>
    <w:rsid w:val="00BF02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F02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9BB2-7339-4D03-9DBA-452DBA64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2018-12-07T02:04:00Z</dcterms:created>
  <dcterms:modified xsi:type="dcterms:W3CDTF">2018-12-07T02:08:00Z</dcterms:modified>
</cp:coreProperties>
</file>